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bookmarkStart w:id="22" w:name="_GoBack"/>
      <w:bookmarkEnd w:id="22"/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中移物联网有限公司经销类硬件产品推荐表</w:t>
      </w:r>
    </w:p>
    <w:p>
      <w:pPr>
        <w:spacing w:line="540" w:lineRule="exact"/>
        <w:rPr>
          <w:rFonts w:ascii="仿宋_GB2312" w:hAnsi="Times New Roman" w:eastAsia="仿宋_GB2312" w:cs="宋体"/>
          <w:szCs w:val="21"/>
        </w:rPr>
      </w:pPr>
      <w:r>
        <w:rPr>
          <w:rFonts w:hint="eastAsia" w:ascii="仿宋_GB2312" w:hAnsi="华文中宋" w:eastAsia="仿宋_GB2312"/>
          <w:b/>
        </w:rPr>
        <w:t xml:space="preserve">日期：  年  月  日                           </w:t>
      </w:r>
    </w:p>
    <w:p>
      <w:pPr>
        <w:spacing w:line="300" w:lineRule="exact"/>
        <w:ind w:firstLine="372"/>
        <w:rPr>
          <w:rFonts w:ascii="仿宋_GB2312" w:hAnsi="宋体" w:eastAsia="仿宋_GB2312"/>
        </w:rPr>
      </w:pPr>
      <w:r>
        <w:rPr>
          <w:rFonts w:hint="eastAsia" w:ascii="仿宋_GB2312" w:hAnsi="宋体" w:eastAsia="仿宋_GB2312"/>
        </w:rPr>
        <w:t>一、申请单位资料：</w:t>
      </w:r>
    </w:p>
    <w:tbl>
      <w:tblPr>
        <w:tblStyle w:val="8"/>
        <w:tblW w:w="10129" w:type="dxa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2"/>
        <w:gridCol w:w="2126"/>
        <w:gridCol w:w="3260"/>
        <w:gridCol w:w="1491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" w:hRule="atLeast"/>
          <w:jc w:val="center"/>
        </w:trPr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Times New Roman"/>
              </w:rPr>
            </w:pPr>
            <w:bookmarkStart w:id="0" w:name="_Toc325991035"/>
            <w:r>
              <w:rPr>
                <w:rFonts w:hint="eastAsia" w:ascii="仿宋_GB2312" w:hAnsi="宋体" w:eastAsia="仿宋_GB2312" w:cs="Times New Roman"/>
              </w:rPr>
              <w:t>公司名称（中文）</w:t>
            </w:r>
            <w:bookmarkEnd w:id="0"/>
          </w:p>
        </w:tc>
        <w:tc>
          <w:tcPr>
            <w:tcW w:w="68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" w:hRule="atLeast"/>
          <w:jc w:val="center"/>
        </w:trPr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Times New Roman"/>
                <w:strike/>
              </w:rPr>
            </w:pPr>
            <w:r>
              <w:rPr>
                <w:rFonts w:hint="eastAsia" w:ascii="仿宋_GB2312" w:hAnsi="宋体" w:eastAsia="仿宋_GB2312" w:cs="Times New Roman"/>
              </w:rPr>
              <w:t>统一社会信用代码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  <w:bookmarkStart w:id="1" w:name="_Toc325991038"/>
            <w:r>
              <w:rPr>
                <w:rFonts w:hint="eastAsia" w:ascii="仿宋_GB2312" w:hAnsi="宋体" w:eastAsia="仿宋_GB2312" w:cs="Times New Roman"/>
              </w:rPr>
              <w:t>失效时间</w:t>
            </w:r>
            <w:bookmarkEnd w:id="1"/>
          </w:p>
        </w:tc>
        <w:tc>
          <w:tcPr>
            <w:tcW w:w="1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" w:hRule="atLeast"/>
          <w:jc w:val="center"/>
        </w:trPr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  <w:strike/>
              </w:rPr>
            </w:pPr>
            <w:bookmarkStart w:id="2" w:name="_Toc325991046"/>
            <w:r>
              <w:rPr>
                <w:rFonts w:hint="eastAsia" w:ascii="仿宋_GB2312" w:hAnsi="宋体" w:eastAsia="仿宋_GB2312" w:cs="Times New Roman"/>
              </w:rPr>
              <w:t>法人代表</w:t>
            </w:r>
            <w:bookmarkEnd w:id="2"/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  <w:strike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  <w:bookmarkStart w:id="3" w:name="_Toc325991044"/>
            <w:r>
              <w:rPr>
                <w:rFonts w:hint="eastAsia" w:ascii="仿宋_GB2312" w:hAnsi="宋体" w:eastAsia="仿宋_GB2312" w:cs="Times New Roman"/>
              </w:rPr>
              <w:t>经营类别</w:t>
            </w:r>
            <w:bookmarkEnd w:id="3"/>
          </w:p>
        </w:tc>
        <w:tc>
          <w:tcPr>
            <w:tcW w:w="1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  <w:bookmarkStart w:id="4" w:name="_Toc325991047"/>
            <w:r>
              <w:rPr>
                <w:rFonts w:hint="eastAsia" w:ascii="仿宋_GB2312" w:hAnsi="宋体" w:eastAsia="仿宋_GB2312" w:cs="Times New Roman"/>
              </w:rPr>
              <w:t>企业类型</w:t>
            </w:r>
            <w:bookmarkEnd w:id="4"/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  <w:bookmarkStart w:id="5" w:name="_Toc325991048"/>
            <w:r>
              <w:rPr>
                <w:rFonts w:hint="eastAsia" w:ascii="仿宋_GB2312" w:hAnsi="宋体" w:eastAsia="仿宋_GB2312" w:cs="Times New Roman"/>
              </w:rPr>
              <w:t>传真</w:t>
            </w:r>
            <w:bookmarkEnd w:id="5"/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  <w:bookmarkStart w:id="6" w:name="_Toc325991049"/>
            <w:r>
              <w:rPr>
                <w:rFonts w:hint="eastAsia" w:ascii="仿宋_GB2312" w:hAnsi="宋体" w:eastAsia="仿宋_GB2312" w:cs="Times New Roman"/>
              </w:rPr>
              <w:t>通讯地址</w:t>
            </w:r>
            <w:bookmarkEnd w:id="6"/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  <w:strike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10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  <w:bookmarkStart w:id="7" w:name="_Toc325991053"/>
            <w:r>
              <w:rPr>
                <w:rFonts w:hint="eastAsia" w:ascii="仿宋_GB2312" w:hAnsi="宋体" w:eastAsia="仿宋_GB2312" w:cs="Times New Roman"/>
              </w:rPr>
              <w:t>资质文件（请在您寄往中移物联网有限公司的资质材料前打钩，</w:t>
            </w:r>
            <w:bookmarkEnd w:id="7"/>
            <w:r>
              <w:rPr>
                <w:rFonts w:hint="eastAsia" w:ascii="仿宋_GB2312" w:hAnsi="宋体" w:eastAsia="仿宋_GB2312" w:cs="Times New Roman"/>
              </w:rPr>
              <w:t>并提供相应材料的附件）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Times New Roman"/>
              </w:rPr>
            </w:pPr>
            <w:bookmarkStart w:id="8" w:name="_Toc325991054"/>
            <w:r>
              <w:rPr>
                <w:rFonts w:hint="eastAsia" w:ascii="仿宋_GB2312" w:hAnsi="宋体" w:eastAsia="仿宋_GB2312" w:cs="Times New Roman"/>
              </w:rPr>
              <w:t>□企业法人营业执照复印件</w:t>
            </w:r>
            <w:bookmarkEnd w:id="8"/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Times New Roman"/>
                <w:strike/>
              </w:rPr>
            </w:pPr>
            <w:bookmarkStart w:id="9" w:name="_Toc325991058"/>
            <w:r>
              <w:rPr>
                <w:rFonts w:hint="eastAsia" w:ascii="仿宋_GB2312" w:hAnsi="宋体" w:eastAsia="仿宋_GB2312" w:cs="Times New Roman"/>
              </w:rPr>
              <w:t>□损益表</w:t>
            </w:r>
            <w:bookmarkEnd w:id="9"/>
            <w:r>
              <w:rPr>
                <w:rFonts w:hint="eastAsia" w:ascii="仿宋_GB2312" w:hAnsi="宋体" w:eastAsia="仿宋_GB2312" w:cs="Times New Roman"/>
              </w:rPr>
              <w:t>（可选）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Times New Roman"/>
                <w:strike/>
              </w:rPr>
            </w:pPr>
            <w:bookmarkStart w:id="10" w:name="_Toc325991057"/>
            <w:r>
              <w:rPr>
                <w:rFonts w:hint="eastAsia" w:ascii="仿宋_GB2312" w:hAnsi="宋体" w:eastAsia="仿宋_GB2312" w:cs="Times New Roman"/>
              </w:rPr>
              <w:t>□资产负债表</w:t>
            </w:r>
            <w:bookmarkEnd w:id="10"/>
            <w:r>
              <w:rPr>
                <w:rFonts w:hint="eastAsia" w:ascii="仿宋_GB2312" w:hAnsi="宋体" w:eastAsia="仿宋_GB2312" w:cs="Times New Roman"/>
              </w:rPr>
              <w:t>（可选）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</w:rPr>
              <w:t xml:space="preserve">□原厂 </w:t>
            </w:r>
            <w:r>
              <w:rPr>
                <w:rFonts w:hint="eastAsia" w:ascii="仿宋_GB2312" w:eastAsia="仿宋_GB2312" w:cs="Times New Roman"/>
              </w:rPr>
              <w:t xml:space="preserve">    </w:t>
            </w:r>
            <w:r>
              <w:rPr>
                <w:rFonts w:hint="eastAsia" w:ascii="仿宋_GB2312" w:hAnsi="宋体" w:eastAsia="仿宋_GB2312" w:cs="Times New Roman"/>
              </w:rPr>
              <w:t>□代理商</w:t>
            </w:r>
          </w:p>
          <w:p>
            <w:pPr>
              <w:rPr>
                <w:rFonts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</w:rPr>
              <w:t xml:space="preserve">□经销商 </w:t>
            </w:r>
            <w:r>
              <w:rPr>
                <w:rFonts w:hint="eastAsia" w:ascii="仿宋_GB2312" w:eastAsia="仿宋_GB2312" w:cs="Times New Roman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</w:rPr>
              <w:t>□其他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</w:rPr>
              <w:t>□委托代理证明复印件（可选）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</w:rPr>
              <w:t>□生产许可（可选）</w:t>
            </w:r>
          </w:p>
          <w:p>
            <w:pPr>
              <w:rPr>
                <w:rFonts w:ascii="仿宋_GB2312" w:hAnsi="宋体" w:eastAsia="仿宋_GB2312" w:cs="Times New Roman"/>
                <w:strike/>
              </w:rPr>
            </w:pPr>
            <w:r>
              <w:rPr>
                <w:rFonts w:hint="eastAsia" w:ascii="仿宋_GB2312" w:hAnsi="宋体" w:eastAsia="仿宋_GB2312" w:cs="Times New Roman"/>
              </w:rPr>
              <w:t>□质量认证证明复印件（可选）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</w:rPr>
              <w:t>□产品专利证书复印件（可选）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3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Times New Roman"/>
              </w:rPr>
            </w:pPr>
            <w:bookmarkStart w:id="11" w:name="_Toc325991066"/>
            <w:r>
              <w:rPr>
                <w:rFonts w:hint="eastAsia" w:ascii="仿宋_GB2312" w:hAnsi="宋体" w:eastAsia="仿宋_GB2312" w:cs="Times New Roman"/>
              </w:rPr>
              <w:t>□其他相关证明材料</w:t>
            </w:r>
            <w:bookmarkEnd w:id="11"/>
          </w:p>
        </w:tc>
        <w:tc>
          <w:tcPr>
            <w:tcW w:w="68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</w:rPr>
              <w:t>（填写证明材料）</w:t>
            </w:r>
          </w:p>
        </w:tc>
      </w:tr>
    </w:tbl>
    <w:p>
      <w:pPr>
        <w:spacing w:line="300" w:lineRule="exact"/>
        <w:ind w:firstLine="372"/>
        <w:rPr>
          <w:rFonts w:ascii="仿宋_GB2312" w:hAnsi="宋体" w:eastAsia="仿宋_GB2312" w:cs="宋体"/>
          <w:szCs w:val="21"/>
        </w:rPr>
      </w:pPr>
      <w:r>
        <w:rPr>
          <w:rFonts w:hint="eastAsia" w:ascii="仿宋_GB2312" w:hAnsi="宋体" w:eastAsia="仿宋_GB2312"/>
        </w:rPr>
        <w:t>二、产品信息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946"/>
        <w:gridCol w:w="721"/>
        <w:gridCol w:w="1169"/>
        <w:gridCol w:w="1248"/>
        <w:gridCol w:w="1246"/>
        <w:gridCol w:w="1246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Times New Roman"/>
              </w:rPr>
            </w:pPr>
            <w:bookmarkStart w:id="12" w:name="_Toc325991067"/>
            <w:r>
              <w:rPr>
                <w:rFonts w:hint="eastAsia" w:ascii="仿宋_GB2312" w:hAnsi="宋体" w:eastAsia="仿宋_GB2312" w:cs="Times New Roman"/>
              </w:rPr>
              <w:t>序号</w:t>
            </w:r>
            <w:bookmarkEnd w:id="12"/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Times New Roman"/>
              </w:rPr>
            </w:pPr>
            <w:bookmarkStart w:id="13" w:name="_Toc325991068"/>
            <w:r>
              <w:rPr>
                <w:rFonts w:hint="eastAsia" w:ascii="仿宋_GB2312" w:hAnsi="宋体" w:eastAsia="仿宋_GB2312" w:cs="Times New Roman"/>
              </w:rPr>
              <w:t>产品分类</w:t>
            </w:r>
            <w:bookmarkEnd w:id="13"/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Times New Roman"/>
              </w:rPr>
            </w:pPr>
            <w:bookmarkStart w:id="14" w:name="_Toc325991069"/>
            <w:r>
              <w:rPr>
                <w:rFonts w:hint="eastAsia" w:ascii="仿宋_GB2312" w:hAnsi="宋体" w:eastAsia="仿宋_GB2312" w:cs="Times New Roman"/>
              </w:rPr>
              <w:t>主要产品</w:t>
            </w:r>
            <w:bookmarkEnd w:id="14"/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</w:rPr>
              <w:t>产品检测报告（可选，提供附件）</w:t>
            </w:r>
          </w:p>
        </w:tc>
        <w:tc>
          <w:tcPr>
            <w:tcW w:w="7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</w:rPr>
              <w:t>产品</w:t>
            </w:r>
            <w:r>
              <w:rPr>
                <w:rFonts w:hint="eastAsia" w:ascii="仿宋_GB2312" w:eastAsia="仿宋_GB2312" w:cs="Times New Roman"/>
              </w:rPr>
              <w:t>3C</w:t>
            </w:r>
            <w:r>
              <w:rPr>
                <w:rFonts w:hint="eastAsia" w:ascii="仿宋_GB2312" w:hAnsi="宋体" w:eastAsia="仿宋_GB2312" w:cs="Times New Roman"/>
              </w:rPr>
              <w:t>认证（可选，提供附件）</w:t>
            </w: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</w:rPr>
              <w:t>价位段</w:t>
            </w: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</w:rPr>
              <w:t>供货能力（可选，提供附件）</w:t>
            </w: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</w:rPr>
              <w:t>销量（可选，提供附件）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</w:tr>
    </w:tbl>
    <w:p>
      <w:pPr>
        <w:spacing w:line="300" w:lineRule="exact"/>
        <w:ind w:firstLine="372"/>
        <w:rPr>
          <w:rFonts w:ascii="仿宋_GB2312" w:hAnsi="宋体" w:eastAsia="仿宋_GB2312" w:cs="宋体"/>
          <w:szCs w:val="21"/>
        </w:rPr>
      </w:pPr>
      <w:r>
        <w:rPr>
          <w:rFonts w:hint="eastAsia" w:ascii="仿宋_GB2312" w:hAnsi="宋体" w:eastAsia="仿宋_GB2312"/>
        </w:rPr>
        <w:t>三、联系人资料</w:t>
      </w:r>
    </w:p>
    <w:tbl>
      <w:tblPr>
        <w:tblStyle w:val="8"/>
        <w:tblW w:w="9979" w:type="dxa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6"/>
        <w:gridCol w:w="2523"/>
        <w:gridCol w:w="2525"/>
        <w:gridCol w:w="2525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" w:hRule="atLeast"/>
          <w:jc w:val="center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  <w:bookmarkStart w:id="15" w:name="_Toc325991071"/>
            <w:r>
              <w:rPr>
                <w:rFonts w:hint="eastAsia" w:ascii="仿宋_GB2312" w:hAnsi="宋体" w:eastAsia="仿宋_GB2312" w:cs="Times New Roman"/>
              </w:rPr>
              <w:t>姓名</w:t>
            </w:r>
            <w:bookmarkEnd w:id="15"/>
          </w:p>
        </w:tc>
        <w:tc>
          <w:tcPr>
            <w:tcW w:w="2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2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  <w:bookmarkStart w:id="16" w:name="_Toc325991072"/>
            <w:r>
              <w:rPr>
                <w:rFonts w:hint="eastAsia" w:ascii="仿宋_GB2312" w:hAnsi="宋体" w:eastAsia="仿宋_GB2312" w:cs="Times New Roman"/>
              </w:rPr>
              <w:t>身份证号</w:t>
            </w:r>
            <w:bookmarkEnd w:id="16"/>
          </w:p>
        </w:tc>
        <w:tc>
          <w:tcPr>
            <w:tcW w:w="2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" w:hRule="atLeast"/>
          <w:jc w:val="center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  <w:bookmarkStart w:id="17" w:name="_Toc325991073"/>
            <w:r>
              <w:rPr>
                <w:rFonts w:hint="eastAsia" w:ascii="仿宋_GB2312" w:hAnsi="宋体" w:eastAsia="仿宋_GB2312" w:cs="Times New Roman"/>
              </w:rPr>
              <w:t>职务</w:t>
            </w:r>
            <w:bookmarkEnd w:id="17"/>
          </w:p>
        </w:tc>
        <w:tc>
          <w:tcPr>
            <w:tcW w:w="2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2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  <w:bookmarkStart w:id="18" w:name="_Toc325991074"/>
            <w:r>
              <w:rPr>
                <w:rFonts w:hint="eastAsia" w:ascii="仿宋_GB2312" w:hAnsi="宋体" w:eastAsia="仿宋_GB2312" w:cs="Times New Roman"/>
              </w:rPr>
              <w:t>固定电话</w:t>
            </w:r>
            <w:bookmarkEnd w:id="18"/>
          </w:p>
        </w:tc>
        <w:tc>
          <w:tcPr>
            <w:tcW w:w="2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" w:hRule="atLeast"/>
          <w:jc w:val="center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  <w:bookmarkStart w:id="19" w:name="_Toc325991075"/>
            <w:r>
              <w:rPr>
                <w:rFonts w:hint="eastAsia" w:ascii="仿宋_GB2312" w:hAnsi="宋体" w:eastAsia="仿宋_GB2312" w:cs="Times New Roman"/>
              </w:rPr>
              <w:t>移动电话</w:t>
            </w:r>
            <w:bookmarkEnd w:id="19"/>
          </w:p>
        </w:tc>
        <w:tc>
          <w:tcPr>
            <w:tcW w:w="2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2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  <w:bookmarkStart w:id="20" w:name="_Toc325991076"/>
            <w:r>
              <w:rPr>
                <w:rFonts w:hint="eastAsia" w:ascii="仿宋_GB2312" w:hAnsi="宋体" w:eastAsia="仿宋_GB2312" w:cs="Times New Roman"/>
              </w:rPr>
              <w:t>电子邮件</w:t>
            </w:r>
            <w:bookmarkEnd w:id="20"/>
          </w:p>
        </w:tc>
        <w:tc>
          <w:tcPr>
            <w:tcW w:w="2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" w:hRule="atLeast"/>
          <w:jc w:val="center"/>
        </w:trPr>
        <w:tc>
          <w:tcPr>
            <w:tcW w:w="2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  <w:bookmarkStart w:id="21" w:name="_Toc325991077"/>
            <w:r>
              <w:rPr>
                <w:rFonts w:hint="eastAsia" w:ascii="仿宋_GB2312" w:hAnsi="宋体" w:eastAsia="仿宋_GB2312" w:cs="Times New Roman"/>
              </w:rPr>
              <w:t>传真</w:t>
            </w:r>
            <w:bookmarkEnd w:id="21"/>
          </w:p>
        </w:tc>
        <w:tc>
          <w:tcPr>
            <w:tcW w:w="2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</w:rPr>
            </w:pPr>
          </w:p>
        </w:tc>
        <w:tc>
          <w:tcPr>
            <w:tcW w:w="2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  <w:strike/>
              </w:rPr>
            </w:pPr>
          </w:p>
        </w:tc>
        <w:tc>
          <w:tcPr>
            <w:tcW w:w="2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2"/>
              <w:rPr>
                <w:rFonts w:ascii="仿宋_GB2312" w:hAnsi="宋体" w:eastAsia="仿宋_GB2312" w:cs="Times New Roman"/>
                <w:strike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7350CCF"/>
    <w:rsid w:val="000327C2"/>
    <w:rsid w:val="00044001"/>
    <w:rsid w:val="000459D3"/>
    <w:rsid w:val="00052348"/>
    <w:rsid w:val="000779A0"/>
    <w:rsid w:val="000941A6"/>
    <w:rsid w:val="00096B36"/>
    <w:rsid w:val="000975DF"/>
    <w:rsid w:val="000A7A34"/>
    <w:rsid w:val="000B42BC"/>
    <w:rsid w:val="000C1887"/>
    <w:rsid w:val="000D2FED"/>
    <w:rsid w:val="000F30C9"/>
    <w:rsid w:val="000F3ADC"/>
    <w:rsid w:val="000F7681"/>
    <w:rsid w:val="0010105C"/>
    <w:rsid w:val="00156F80"/>
    <w:rsid w:val="00185EF0"/>
    <w:rsid w:val="001B6C80"/>
    <w:rsid w:val="001C6A5C"/>
    <w:rsid w:val="001C7E2D"/>
    <w:rsid w:val="001D5DB8"/>
    <w:rsid w:val="001D778C"/>
    <w:rsid w:val="0023068D"/>
    <w:rsid w:val="00261F26"/>
    <w:rsid w:val="00262DBC"/>
    <w:rsid w:val="00280504"/>
    <w:rsid w:val="002822E7"/>
    <w:rsid w:val="00290529"/>
    <w:rsid w:val="002A27C3"/>
    <w:rsid w:val="002B0D8A"/>
    <w:rsid w:val="003012EA"/>
    <w:rsid w:val="0030357B"/>
    <w:rsid w:val="00315AAF"/>
    <w:rsid w:val="00316198"/>
    <w:rsid w:val="003523E4"/>
    <w:rsid w:val="003556C6"/>
    <w:rsid w:val="00363D03"/>
    <w:rsid w:val="00365BB1"/>
    <w:rsid w:val="003A0EC4"/>
    <w:rsid w:val="003C1DD9"/>
    <w:rsid w:val="003D3C80"/>
    <w:rsid w:val="00421830"/>
    <w:rsid w:val="00464636"/>
    <w:rsid w:val="004712AF"/>
    <w:rsid w:val="004734B0"/>
    <w:rsid w:val="00494BD0"/>
    <w:rsid w:val="00496E74"/>
    <w:rsid w:val="004A7FDF"/>
    <w:rsid w:val="004C17E5"/>
    <w:rsid w:val="004D25F5"/>
    <w:rsid w:val="004E212F"/>
    <w:rsid w:val="004F2408"/>
    <w:rsid w:val="0054733C"/>
    <w:rsid w:val="00563048"/>
    <w:rsid w:val="00573EA1"/>
    <w:rsid w:val="00584CF4"/>
    <w:rsid w:val="00592BC4"/>
    <w:rsid w:val="0062234D"/>
    <w:rsid w:val="00631F87"/>
    <w:rsid w:val="00656685"/>
    <w:rsid w:val="00667D34"/>
    <w:rsid w:val="00681A46"/>
    <w:rsid w:val="00686E46"/>
    <w:rsid w:val="00697B06"/>
    <w:rsid w:val="006C101E"/>
    <w:rsid w:val="006C7730"/>
    <w:rsid w:val="006D7C63"/>
    <w:rsid w:val="0071285E"/>
    <w:rsid w:val="00752203"/>
    <w:rsid w:val="00786631"/>
    <w:rsid w:val="0079409C"/>
    <w:rsid w:val="007C0C8E"/>
    <w:rsid w:val="007E69ED"/>
    <w:rsid w:val="007F5E5D"/>
    <w:rsid w:val="007F792E"/>
    <w:rsid w:val="00802147"/>
    <w:rsid w:val="00882951"/>
    <w:rsid w:val="008951F0"/>
    <w:rsid w:val="008C7470"/>
    <w:rsid w:val="008D1F99"/>
    <w:rsid w:val="008F7036"/>
    <w:rsid w:val="008F7A92"/>
    <w:rsid w:val="009107BB"/>
    <w:rsid w:val="0092554D"/>
    <w:rsid w:val="0096491B"/>
    <w:rsid w:val="00970873"/>
    <w:rsid w:val="00971728"/>
    <w:rsid w:val="009872F9"/>
    <w:rsid w:val="009E2FE5"/>
    <w:rsid w:val="00A059C3"/>
    <w:rsid w:val="00A26142"/>
    <w:rsid w:val="00A670B6"/>
    <w:rsid w:val="00A73AEA"/>
    <w:rsid w:val="00A800C9"/>
    <w:rsid w:val="00AB2CC7"/>
    <w:rsid w:val="00AC4B00"/>
    <w:rsid w:val="00AC6267"/>
    <w:rsid w:val="00AC7A06"/>
    <w:rsid w:val="00B15DCA"/>
    <w:rsid w:val="00B43A9F"/>
    <w:rsid w:val="00B4570E"/>
    <w:rsid w:val="00B6071D"/>
    <w:rsid w:val="00B85A9F"/>
    <w:rsid w:val="00BA130F"/>
    <w:rsid w:val="00BA29B8"/>
    <w:rsid w:val="00BC1229"/>
    <w:rsid w:val="00C07D11"/>
    <w:rsid w:val="00C27E40"/>
    <w:rsid w:val="00C3737C"/>
    <w:rsid w:val="00C45DF1"/>
    <w:rsid w:val="00C61FBF"/>
    <w:rsid w:val="00C81875"/>
    <w:rsid w:val="00C90D8A"/>
    <w:rsid w:val="00CB38A4"/>
    <w:rsid w:val="00CC3536"/>
    <w:rsid w:val="00CF3585"/>
    <w:rsid w:val="00D12FE8"/>
    <w:rsid w:val="00D4608B"/>
    <w:rsid w:val="00DA5139"/>
    <w:rsid w:val="00DB448D"/>
    <w:rsid w:val="00DC23D6"/>
    <w:rsid w:val="00E000BE"/>
    <w:rsid w:val="00E02569"/>
    <w:rsid w:val="00E1566F"/>
    <w:rsid w:val="00E254D4"/>
    <w:rsid w:val="00E307E2"/>
    <w:rsid w:val="00E658B2"/>
    <w:rsid w:val="00E767BE"/>
    <w:rsid w:val="00EA60C9"/>
    <w:rsid w:val="00EC195A"/>
    <w:rsid w:val="00EC29E5"/>
    <w:rsid w:val="00EC51E5"/>
    <w:rsid w:val="00EC7C28"/>
    <w:rsid w:val="00ED3239"/>
    <w:rsid w:val="00EE3516"/>
    <w:rsid w:val="00F02978"/>
    <w:rsid w:val="00F17D4F"/>
    <w:rsid w:val="00F21A0B"/>
    <w:rsid w:val="00F34E7E"/>
    <w:rsid w:val="00FA5F31"/>
    <w:rsid w:val="00FC3AEC"/>
    <w:rsid w:val="00FD0E1D"/>
    <w:rsid w:val="00FD450D"/>
    <w:rsid w:val="00FE3F70"/>
    <w:rsid w:val="01F9427F"/>
    <w:rsid w:val="02DC4709"/>
    <w:rsid w:val="03BD2AE1"/>
    <w:rsid w:val="0675530B"/>
    <w:rsid w:val="06CB288B"/>
    <w:rsid w:val="06DC4428"/>
    <w:rsid w:val="09DD3931"/>
    <w:rsid w:val="0A121805"/>
    <w:rsid w:val="0AAA4ADE"/>
    <w:rsid w:val="0B96720A"/>
    <w:rsid w:val="0C97434B"/>
    <w:rsid w:val="10A95881"/>
    <w:rsid w:val="10E8686C"/>
    <w:rsid w:val="11360437"/>
    <w:rsid w:val="12D70A53"/>
    <w:rsid w:val="132D088D"/>
    <w:rsid w:val="144C5BD3"/>
    <w:rsid w:val="149125E9"/>
    <w:rsid w:val="16371EF1"/>
    <w:rsid w:val="1AFA4FFE"/>
    <w:rsid w:val="1C885818"/>
    <w:rsid w:val="1DC03A2D"/>
    <w:rsid w:val="1DD35065"/>
    <w:rsid w:val="20151F6A"/>
    <w:rsid w:val="20DA5C13"/>
    <w:rsid w:val="21F65C3F"/>
    <w:rsid w:val="22B374BB"/>
    <w:rsid w:val="235E45B7"/>
    <w:rsid w:val="2A170035"/>
    <w:rsid w:val="2B17438B"/>
    <w:rsid w:val="2C760E4B"/>
    <w:rsid w:val="2D2B3A30"/>
    <w:rsid w:val="2D2E68E9"/>
    <w:rsid w:val="322C4621"/>
    <w:rsid w:val="341226ED"/>
    <w:rsid w:val="34B6305E"/>
    <w:rsid w:val="35C63152"/>
    <w:rsid w:val="35DC569A"/>
    <w:rsid w:val="36362117"/>
    <w:rsid w:val="37350CCF"/>
    <w:rsid w:val="38BC2544"/>
    <w:rsid w:val="39CB0C4C"/>
    <w:rsid w:val="39DD6387"/>
    <w:rsid w:val="3A653FD0"/>
    <w:rsid w:val="3B51090E"/>
    <w:rsid w:val="3BDF537F"/>
    <w:rsid w:val="3C741485"/>
    <w:rsid w:val="3CA759E1"/>
    <w:rsid w:val="3D350AA4"/>
    <w:rsid w:val="3D430170"/>
    <w:rsid w:val="3DA97684"/>
    <w:rsid w:val="3DFC4860"/>
    <w:rsid w:val="3EE81B09"/>
    <w:rsid w:val="3F576CB0"/>
    <w:rsid w:val="3FC36E17"/>
    <w:rsid w:val="463E6F15"/>
    <w:rsid w:val="46AB0FA7"/>
    <w:rsid w:val="49D3281C"/>
    <w:rsid w:val="4A8A2014"/>
    <w:rsid w:val="4D2049EF"/>
    <w:rsid w:val="4D2C12DD"/>
    <w:rsid w:val="502B3F93"/>
    <w:rsid w:val="521B7433"/>
    <w:rsid w:val="53327DF1"/>
    <w:rsid w:val="5447599F"/>
    <w:rsid w:val="546F4F89"/>
    <w:rsid w:val="55B46C2D"/>
    <w:rsid w:val="57A06C4F"/>
    <w:rsid w:val="58343419"/>
    <w:rsid w:val="5B9C5CF9"/>
    <w:rsid w:val="5D5F1765"/>
    <w:rsid w:val="5D801ACE"/>
    <w:rsid w:val="5EEA020A"/>
    <w:rsid w:val="5FFC4238"/>
    <w:rsid w:val="61EC06DD"/>
    <w:rsid w:val="62037164"/>
    <w:rsid w:val="628D5A96"/>
    <w:rsid w:val="64E61ED0"/>
    <w:rsid w:val="66C13359"/>
    <w:rsid w:val="675833C1"/>
    <w:rsid w:val="678B605B"/>
    <w:rsid w:val="69070E8E"/>
    <w:rsid w:val="696B0045"/>
    <w:rsid w:val="6A5F004D"/>
    <w:rsid w:val="6BB77830"/>
    <w:rsid w:val="6D384A4C"/>
    <w:rsid w:val="6DDA40F7"/>
    <w:rsid w:val="730B415A"/>
    <w:rsid w:val="75AD258E"/>
    <w:rsid w:val="75F41F92"/>
    <w:rsid w:val="791A5A56"/>
    <w:rsid w:val="7ACD794A"/>
    <w:rsid w:val="7AD0284E"/>
    <w:rsid w:val="7AFF5ED8"/>
    <w:rsid w:val="7B44328B"/>
    <w:rsid w:val="7B656920"/>
    <w:rsid w:val="7BC5351A"/>
    <w:rsid w:val="7E054275"/>
    <w:rsid w:val="7F72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qFormat/>
    <w:uiPriority w:val="0"/>
    <w:pPr>
      <w:jc w:val="left"/>
    </w:pPr>
  </w:style>
  <w:style w:type="paragraph" w:styleId="3">
    <w:name w:val="Balloon Text"/>
    <w:basedOn w:val="1"/>
    <w:link w:val="17"/>
    <w:qFormat/>
    <w:uiPriority w:val="0"/>
    <w:rPr>
      <w:sz w:val="18"/>
      <w:szCs w:val="18"/>
    </w:rPr>
  </w:style>
  <w:style w:type="paragraph" w:styleId="4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7">
    <w:name w:val="annotation subject"/>
    <w:basedOn w:val="2"/>
    <w:next w:val="2"/>
    <w:link w:val="19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font0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41"/>
    <w:basedOn w:val="9"/>
    <w:qFormat/>
    <w:uiPriority w:val="0"/>
    <w:rPr>
      <w:rFonts w:hint="eastAsia" w:ascii="宋体" w:hAnsi="宋体" w:eastAsia="宋体" w:cs="宋体"/>
      <w:b/>
      <w:bCs/>
      <w:color w:val="000000"/>
      <w:sz w:val="12"/>
      <w:szCs w:val="12"/>
      <w:u w:val="none"/>
    </w:rPr>
  </w:style>
  <w:style w:type="character" w:customStyle="1" w:styleId="13">
    <w:name w:val="font11"/>
    <w:basedOn w:val="9"/>
    <w:qFormat/>
    <w:uiPriority w:val="0"/>
    <w:rPr>
      <w:rFonts w:hint="eastAsia" w:ascii="宋体" w:hAnsi="宋体" w:eastAsia="宋体" w:cs="宋体"/>
      <w:b/>
      <w:bCs/>
      <w:color w:val="000000"/>
      <w:sz w:val="12"/>
      <w:szCs w:val="12"/>
      <w:u w:val="none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字符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字符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批注框文本 字符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批注文字 字符"/>
    <w:basedOn w:val="9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9">
    <w:name w:val="批注主题 字符"/>
    <w:basedOn w:val="18"/>
    <w:link w:val="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2A8F3-4970-44E1-98A9-21AE57BD3B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安徽有限公司</Company>
  <Pages>1</Pages>
  <Words>72</Words>
  <Characters>413</Characters>
  <Lines>3</Lines>
  <Paragraphs>1</Paragraphs>
  <TotalTime>2</TotalTime>
  <ScaleCrop>false</ScaleCrop>
  <LinksUpToDate>false</LinksUpToDate>
  <CharactersWithSpaces>484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2022-11-29T08:26:00Z</dcterms:created>
  <dc:creator>John</dc:creator>
  <cp:lastModifiedBy>user</cp:lastModifiedBy>
  <dcterms:modified xsi:type="dcterms:W3CDTF">2024-10-18T09:03:58Z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5A61F2C10A6D41FE8AD0C27D5A2B7365</vt:lpwstr>
  </property>
</Properties>
</file>